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527B" w:rsidRDefault="00F1527B" w:rsidP="00F1527B">
      <w:pPr>
        <w:spacing w:line="480" w:lineRule="auto"/>
        <w:jc w:val="center"/>
        <w:rPr>
          <w:rFonts w:ascii="Times New Roman" w:hAnsi="Times New Roman" w:cs="Times New Roman"/>
          <w:b/>
          <w:sz w:val="36"/>
        </w:rPr>
      </w:pPr>
    </w:p>
    <w:p w:rsidR="00F1527B" w:rsidRDefault="00F1527B" w:rsidP="00F1527B">
      <w:pPr>
        <w:spacing w:line="480" w:lineRule="auto"/>
        <w:jc w:val="center"/>
        <w:rPr>
          <w:rFonts w:ascii="Times New Roman" w:hAnsi="Times New Roman" w:cs="Times New Roman"/>
          <w:b/>
          <w:sz w:val="36"/>
        </w:rPr>
      </w:pPr>
    </w:p>
    <w:p w:rsidR="00070EC9" w:rsidRPr="00F1527B" w:rsidRDefault="00F1527B" w:rsidP="00F1527B">
      <w:pPr>
        <w:spacing w:line="480" w:lineRule="auto"/>
        <w:jc w:val="center"/>
        <w:rPr>
          <w:rFonts w:ascii="Times New Roman" w:hAnsi="Times New Roman" w:cs="Times New Roman"/>
          <w:b/>
          <w:sz w:val="36"/>
        </w:rPr>
      </w:pPr>
      <w:r w:rsidRPr="00F1527B">
        <w:rPr>
          <w:rFonts w:ascii="Times New Roman" w:hAnsi="Times New Roman" w:cs="Times New Roman"/>
          <w:b/>
          <w:sz w:val="36"/>
        </w:rPr>
        <w:t>BIA 652 Project</w:t>
      </w:r>
    </w:p>
    <w:p w:rsidR="00F1527B" w:rsidRDefault="00F1527B" w:rsidP="00F1527B">
      <w:pPr>
        <w:spacing w:line="480" w:lineRule="auto"/>
        <w:jc w:val="center"/>
        <w:rPr>
          <w:rFonts w:ascii="Times New Roman" w:hAnsi="Times New Roman" w:cs="Times New Roman"/>
          <w:b/>
          <w:sz w:val="36"/>
        </w:rPr>
      </w:pPr>
      <w:r w:rsidRPr="00F1527B">
        <w:rPr>
          <w:rFonts w:ascii="Times New Roman" w:hAnsi="Times New Roman" w:cs="Times New Roman"/>
          <w:b/>
          <w:sz w:val="36"/>
        </w:rPr>
        <w:t>Preliminary Result</w:t>
      </w:r>
    </w:p>
    <w:p w:rsidR="00F1527B" w:rsidRPr="00F1527B" w:rsidRDefault="00F1527B" w:rsidP="00F1527B">
      <w:pPr>
        <w:spacing w:line="480" w:lineRule="auto"/>
        <w:jc w:val="center"/>
        <w:rPr>
          <w:rFonts w:ascii="Times New Roman" w:hAnsi="Times New Roman" w:cs="Times New Roman"/>
          <w:b/>
          <w:sz w:val="36"/>
        </w:rPr>
      </w:pPr>
    </w:p>
    <w:p w:rsidR="00F1527B" w:rsidRPr="00F1527B" w:rsidRDefault="00F1527B" w:rsidP="00F1527B">
      <w:pPr>
        <w:spacing w:line="480" w:lineRule="auto"/>
        <w:jc w:val="center"/>
        <w:rPr>
          <w:rFonts w:ascii="Times New Roman" w:hAnsi="Times New Roman" w:cs="Times New Roman"/>
          <w:b/>
          <w:sz w:val="36"/>
        </w:rPr>
      </w:pPr>
      <w:r w:rsidRPr="00F1527B">
        <w:rPr>
          <w:rFonts w:ascii="Times New Roman" w:hAnsi="Times New Roman" w:cs="Times New Roman"/>
          <w:b/>
          <w:sz w:val="36"/>
        </w:rPr>
        <w:t>Crowdfunding Successful Forecast</w:t>
      </w:r>
    </w:p>
    <w:p w:rsidR="00F1527B" w:rsidRDefault="00F1527B" w:rsidP="00F1527B">
      <w:pPr>
        <w:spacing w:line="480" w:lineRule="auto"/>
        <w:rPr>
          <w:rFonts w:ascii="Times New Roman" w:hAnsi="Times New Roman" w:cs="Times New Roman"/>
        </w:rPr>
      </w:pPr>
    </w:p>
    <w:p w:rsidR="00F1527B" w:rsidRDefault="00F1527B" w:rsidP="00F1527B">
      <w:pPr>
        <w:spacing w:line="480" w:lineRule="auto"/>
        <w:rPr>
          <w:rFonts w:ascii="Times New Roman" w:hAnsi="Times New Roman" w:cs="Times New Roman"/>
        </w:rPr>
      </w:pPr>
    </w:p>
    <w:p w:rsidR="00F1527B" w:rsidRDefault="00F1527B" w:rsidP="00F1527B">
      <w:pPr>
        <w:spacing w:line="480" w:lineRule="auto"/>
        <w:rPr>
          <w:rFonts w:ascii="Times New Roman" w:hAnsi="Times New Roman" w:cs="Times New Roman"/>
        </w:rPr>
      </w:pPr>
    </w:p>
    <w:p w:rsidR="00F1527B" w:rsidRDefault="00F1527B" w:rsidP="00F1527B">
      <w:pPr>
        <w:spacing w:line="480" w:lineRule="auto"/>
        <w:rPr>
          <w:rFonts w:ascii="Times New Roman" w:hAnsi="Times New Roman" w:cs="Times New Roman"/>
        </w:rPr>
      </w:pPr>
    </w:p>
    <w:p w:rsidR="00F1527B" w:rsidRPr="00F1527B" w:rsidRDefault="00F1527B" w:rsidP="00F1527B">
      <w:pPr>
        <w:spacing w:line="480" w:lineRule="auto"/>
        <w:ind w:left="2160" w:firstLine="720"/>
        <w:rPr>
          <w:rFonts w:ascii="Times New Roman" w:hAnsi="Times New Roman" w:cs="Times New Roman"/>
          <w:b/>
        </w:rPr>
      </w:pPr>
      <w:r>
        <w:rPr>
          <w:rFonts w:ascii="Times New Roman" w:hAnsi="Times New Roman" w:cs="Times New Roman"/>
          <w:b/>
        </w:rPr>
        <w:t xml:space="preserve">Group 10: </w:t>
      </w:r>
      <w:proofErr w:type="spellStart"/>
      <w:r w:rsidRPr="00F1527B">
        <w:rPr>
          <w:rFonts w:ascii="Times New Roman" w:hAnsi="Times New Roman" w:cs="Times New Roman"/>
          <w:b/>
        </w:rPr>
        <w:t>Chenkai</w:t>
      </w:r>
      <w:proofErr w:type="spellEnd"/>
      <w:r w:rsidRPr="00F1527B">
        <w:rPr>
          <w:rFonts w:ascii="Times New Roman" w:hAnsi="Times New Roman" w:cs="Times New Roman"/>
          <w:b/>
        </w:rPr>
        <w:t xml:space="preserve"> Hang</w:t>
      </w:r>
    </w:p>
    <w:p w:rsidR="00F1527B" w:rsidRPr="00F1527B" w:rsidRDefault="00F1527B" w:rsidP="00F1527B">
      <w:pPr>
        <w:spacing w:line="480" w:lineRule="auto"/>
        <w:ind w:left="3600"/>
        <w:rPr>
          <w:rFonts w:ascii="Times New Roman" w:hAnsi="Times New Roman" w:cs="Times New Roman"/>
          <w:b/>
        </w:rPr>
      </w:pPr>
      <w:r>
        <w:rPr>
          <w:rFonts w:ascii="Times New Roman" w:hAnsi="Times New Roman" w:cs="Times New Roman"/>
          <w:b/>
        </w:rPr>
        <w:t xml:space="preserve">       </w:t>
      </w:r>
      <w:proofErr w:type="spellStart"/>
      <w:r w:rsidRPr="00F1527B">
        <w:rPr>
          <w:rFonts w:ascii="Times New Roman" w:hAnsi="Times New Roman" w:cs="Times New Roman"/>
          <w:b/>
        </w:rPr>
        <w:t>Haihan</w:t>
      </w:r>
      <w:proofErr w:type="spellEnd"/>
      <w:r w:rsidRPr="00F1527B">
        <w:rPr>
          <w:rFonts w:ascii="Times New Roman" w:hAnsi="Times New Roman" w:cs="Times New Roman"/>
          <w:b/>
        </w:rPr>
        <w:t xml:space="preserve"> Hu</w:t>
      </w:r>
    </w:p>
    <w:p w:rsidR="00F1527B" w:rsidRPr="00F1527B" w:rsidRDefault="00F1527B" w:rsidP="00F1527B">
      <w:pPr>
        <w:spacing w:line="480" w:lineRule="auto"/>
        <w:ind w:left="3600"/>
        <w:rPr>
          <w:rFonts w:ascii="Times New Roman" w:hAnsi="Times New Roman" w:cs="Times New Roman"/>
          <w:b/>
        </w:rPr>
      </w:pPr>
      <w:r>
        <w:rPr>
          <w:rFonts w:ascii="Times New Roman" w:hAnsi="Times New Roman" w:cs="Times New Roman"/>
          <w:b/>
        </w:rPr>
        <w:t xml:space="preserve">       </w:t>
      </w:r>
      <w:r w:rsidRPr="00F1527B">
        <w:rPr>
          <w:rFonts w:ascii="Times New Roman" w:hAnsi="Times New Roman" w:cs="Times New Roman"/>
          <w:b/>
        </w:rPr>
        <w:t>Haodong Zhao</w:t>
      </w:r>
    </w:p>
    <w:p w:rsidR="00F1527B" w:rsidRDefault="00F1527B" w:rsidP="00F1527B">
      <w:pPr>
        <w:spacing w:line="480" w:lineRule="auto"/>
        <w:rPr>
          <w:rFonts w:ascii="Times New Roman" w:hAnsi="Times New Roman" w:cs="Times New Roman"/>
        </w:rPr>
      </w:pPr>
    </w:p>
    <w:p w:rsidR="00F1527B" w:rsidRDefault="00F1527B" w:rsidP="00F1527B">
      <w:pPr>
        <w:spacing w:line="480" w:lineRule="auto"/>
        <w:rPr>
          <w:rFonts w:ascii="Times New Roman" w:hAnsi="Times New Roman" w:cs="Times New Roman"/>
        </w:rPr>
      </w:pPr>
    </w:p>
    <w:p w:rsidR="00F1527B" w:rsidRDefault="00F1527B" w:rsidP="00F1527B">
      <w:pPr>
        <w:spacing w:line="480" w:lineRule="auto"/>
        <w:rPr>
          <w:rFonts w:ascii="Times New Roman" w:hAnsi="Times New Roman" w:cs="Times New Roman"/>
        </w:rPr>
      </w:pPr>
    </w:p>
    <w:p w:rsidR="00F1527B" w:rsidRDefault="00F1527B" w:rsidP="00F1527B">
      <w:pPr>
        <w:spacing w:line="480" w:lineRule="auto"/>
        <w:rPr>
          <w:rFonts w:ascii="Times New Roman" w:hAnsi="Times New Roman" w:cs="Times New Roman"/>
        </w:rPr>
      </w:pPr>
    </w:p>
    <w:p w:rsidR="00F1527B" w:rsidRDefault="00F1527B" w:rsidP="00F1527B">
      <w:pPr>
        <w:spacing w:line="480" w:lineRule="auto"/>
        <w:rPr>
          <w:rFonts w:ascii="Times New Roman" w:hAnsi="Times New Roman" w:cs="Times New Roman"/>
        </w:rPr>
      </w:pPr>
    </w:p>
    <w:p w:rsidR="00F1527B" w:rsidRDefault="00F1527B" w:rsidP="00F1527B">
      <w:pPr>
        <w:spacing w:line="480" w:lineRule="auto"/>
        <w:rPr>
          <w:rFonts w:ascii="Times New Roman" w:hAnsi="Times New Roman" w:cs="Times New Roman"/>
        </w:rPr>
      </w:pPr>
    </w:p>
    <w:p w:rsidR="00F1527B" w:rsidRDefault="00F1527B" w:rsidP="00F1527B">
      <w:pPr>
        <w:spacing w:line="480" w:lineRule="auto"/>
        <w:rPr>
          <w:rFonts w:ascii="Times New Roman" w:hAnsi="Times New Roman" w:cs="Times New Roman"/>
        </w:rPr>
      </w:pPr>
    </w:p>
    <w:p w:rsidR="00F1527B" w:rsidRDefault="00F1527B" w:rsidP="00F1527B">
      <w:pPr>
        <w:spacing w:line="480" w:lineRule="auto"/>
        <w:rPr>
          <w:rFonts w:ascii="Times New Roman" w:hAnsi="Times New Roman" w:cs="Times New Roman"/>
        </w:rPr>
      </w:pPr>
    </w:p>
    <w:p w:rsidR="00F1527B" w:rsidRPr="00F1527B" w:rsidRDefault="00F1527B" w:rsidP="00F1527B">
      <w:pPr>
        <w:spacing w:line="480" w:lineRule="auto"/>
        <w:rPr>
          <w:rFonts w:ascii="Times New Roman" w:hAnsi="Times New Roman" w:cs="Times New Roman"/>
          <w:b/>
          <w:sz w:val="28"/>
        </w:rPr>
      </w:pPr>
      <w:r w:rsidRPr="00F1527B">
        <w:rPr>
          <w:rFonts w:ascii="Times New Roman" w:hAnsi="Times New Roman" w:cs="Times New Roman"/>
          <w:b/>
          <w:sz w:val="28"/>
        </w:rPr>
        <w:lastRenderedPageBreak/>
        <w:t>Project introduction</w:t>
      </w:r>
    </w:p>
    <w:p w:rsidR="00F1527B" w:rsidRDefault="00F1527B" w:rsidP="00F1527B">
      <w:pPr>
        <w:spacing w:line="480" w:lineRule="auto"/>
        <w:rPr>
          <w:rFonts w:ascii="Times New Roman" w:hAnsi="Times New Roman" w:cs="Times New Roman"/>
        </w:rPr>
      </w:pPr>
      <w:r>
        <w:rPr>
          <w:rFonts w:ascii="Times New Roman" w:hAnsi="Times New Roman" w:cs="Times New Roman"/>
        </w:rPr>
        <w:t>Kickstarter is the world’s largest funding platform for creative projects. We scraped over 2300 instances from Kuckstarter.com by using web mining. We want to build a classification model to predict if a project would success.</w:t>
      </w:r>
    </w:p>
    <w:p w:rsidR="00F1527B" w:rsidRDefault="00F1527B" w:rsidP="00F1527B">
      <w:pPr>
        <w:spacing w:line="480" w:lineRule="auto"/>
        <w:rPr>
          <w:rFonts w:ascii="Times New Roman" w:hAnsi="Times New Roman" w:cs="Times New Roman"/>
        </w:rPr>
      </w:pPr>
    </w:p>
    <w:p w:rsidR="00F1527B" w:rsidRPr="004337EC" w:rsidRDefault="00F1527B" w:rsidP="00F1527B">
      <w:pPr>
        <w:spacing w:line="480" w:lineRule="auto"/>
        <w:rPr>
          <w:rFonts w:ascii="Times New Roman" w:hAnsi="Times New Roman" w:cs="Times New Roman"/>
          <w:b/>
          <w:sz w:val="28"/>
        </w:rPr>
      </w:pPr>
      <w:r w:rsidRPr="004337EC">
        <w:rPr>
          <w:rFonts w:ascii="Times New Roman" w:hAnsi="Times New Roman" w:cs="Times New Roman"/>
          <w:b/>
          <w:sz w:val="28"/>
        </w:rPr>
        <w:t>Data cleanup</w:t>
      </w:r>
    </w:p>
    <w:p w:rsidR="004337EC" w:rsidRDefault="004337EC" w:rsidP="00F1527B">
      <w:pPr>
        <w:spacing w:line="480" w:lineRule="auto"/>
        <w:rPr>
          <w:rFonts w:ascii="Times New Roman" w:hAnsi="Times New Roman" w:cs="Times New Roman"/>
        </w:rPr>
      </w:pPr>
      <w:r>
        <w:rPr>
          <w:rFonts w:ascii="Times New Roman" w:hAnsi="Times New Roman" w:cs="Times New Roman"/>
        </w:rPr>
        <w:t>Following screenshot is part of our scraped dataset</w:t>
      </w:r>
    </w:p>
    <w:p w:rsidR="00F1527B" w:rsidRDefault="00F1527B" w:rsidP="00F1527B">
      <w:pPr>
        <w:spacing w:line="480" w:lineRule="auto"/>
        <w:rPr>
          <w:rFonts w:ascii="Times New Roman" w:hAnsi="Times New Roman" w:cs="Times New Roman"/>
        </w:rPr>
      </w:pPr>
      <w:r w:rsidRPr="00F1527B">
        <w:rPr>
          <w:rFonts w:ascii="Times New Roman" w:hAnsi="Times New Roman" w:cs="Times New Roman"/>
        </w:rPr>
        <w:drawing>
          <wp:inline distT="0" distB="0" distL="0" distR="0" wp14:anchorId="29917549" wp14:editId="477B67A9">
            <wp:extent cx="5943600" cy="1527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1527175"/>
                    </a:xfrm>
                    <a:prstGeom prst="rect">
                      <a:avLst/>
                    </a:prstGeom>
                  </pic:spPr>
                </pic:pic>
              </a:graphicData>
            </a:graphic>
          </wp:inline>
        </w:drawing>
      </w:r>
    </w:p>
    <w:p w:rsidR="00F1527B" w:rsidRDefault="004337EC" w:rsidP="00F1527B">
      <w:pPr>
        <w:spacing w:line="480" w:lineRule="auto"/>
        <w:rPr>
          <w:rFonts w:ascii="Times New Roman" w:hAnsi="Times New Roman" w:cs="Times New Roman"/>
        </w:rPr>
      </w:pPr>
      <w:r>
        <w:rPr>
          <w:rFonts w:ascii="Times New Roman" w:hAnsi="Times New Roman" w:cs="Times New Roman"/>
        </w:rPr>
        <w:t>In this dataset, we have some different currency, so we cannot directly use the values in ‘goal’ and ‘pledged’ columns to build a model. We wrote a currency conversion function to change all values in ‘goal’ and ‘pledged’ columns to USD</w:t>
      </w:r>
      <w:r w:rsidR="00DE2ADD">
        <w:rPr>
          <w:rFonts w:ascii="Times New Roman" w:hAnsi="Times New Roman" w:cs="Times New Roman"/>
        </w:rPr>
        <w:t>. Besides, the time in columns ‘deadline’, ‘</w:t>
      </w:r>
      <w:proofErr w:type="spellStart"/>
      <w:r w:rsidR="00DE2ADD">
        <w:rPr>
          <w:rFonts w:ascii="Times New Roman" w:hAnsi="Times New Roman" w:cs="Times New Roman"/>
        </w:rPr>
        <w:t>created_at</w:t>
      </w:r>
      <w:proofErr w:type="spellEnd"/>
      <w:r w:rsidR="00DE2ADD">
        <w:rPr>
          <w:rFonts w:ascii="Times New Roman" w:hAnsi="Times New Roman" w:cs="Times New Roman"/>
        </w:rPr>
        <w:t>’ and ‘</w:t>
      </w:r>
      <w:proofErr w:type="spellStart"/>
      <w:r w:rsidR="00DE2ADD">
        <w:rPr>
          <w:rFonts w:ascii="Times New Roman" w:hAnsi="Times New Roman" w:cs="Times New Roman"/>
        </w:rPr>
        <w:t>launched_at</w:t>
      </w:r>
      <w:proofErr w:type="spellEnd"/>
      <w:r w:rsidR="00DE2ADD">
        <w:rPr>
          <w:rFonts w:ascii="Times New Roman" w:hAnsi="Times New Roman" w:cs="Times New Roman"/>
        </w:rPr>
        <w:t xml:space="preserve">’ are </w:t>
      </w:r>
      <w:r w:rsidR="00DE2ADD">
        <w:rPr>
          <w:rFonts w:ascii="Times New Roman" w:hAnsi="Times New Roman" w:cs="Times New Roman" w:hint="eastAsia"/>
        </w:rPr>
        <w:t>Unix</w:t>
      </w:r>
      <w:r w:rsidR="00DE2ADD">
        <w:rPr>
          <w:rFonts w:ascii="Times New Roman" w:hAnsi="Times New Roman" w:cs="Times New Roman"/>
        </w:rPr>
        <w:t xml:space="preserve"> timestamp format, we transformed them to </w:t>
      </w:r>
      <w:proofErr w:type="spellStart"/>
      <w:r w:rsidR="00DE2ADD">
        <w:rPr>
          <w:rFonts w:ascii="Times New Roman" w:hAnsi="Times New Roman" w:cs="Times New Roman"/>
        </w:rPr>
        <w:t>yyyy</w:t>
      </w:r>
      <w:proofErr w:type="spellEnd"/>
      <w:r w:rsidR="00DE2ADD">
        <w:rPr>
          <w:rFonts w:ascii="Times New Roman" w:hAnsi="Times New Roman" w:cs="Times New Roman"/>
        </w:rPr>
        <w:t>-mm-</w:t>
      </w:r>
      <w:proofErr w:type="spellStart"/>
      <w:r w:rsidR="00DE2ADD">
        <w:rPr>
          <w:rFonts w:ascii="Times New Roman" w:hAnsi="Times New Roman" w:cs="Times New Roman"/>
        </w:rPr>
        <w:t>dd</w:t>
      </w:r>
      <w:proofErr w:type="spellEnd"/>
      <w:r w:rsidR="00DE2ADD">
        <w:rPr>
          <w:rFonts w:ascii="Times New Roman" w:hAnsi="Times New Roman" w:cs="Times New Roman"/>
        </w:rPr>
        <w:t xml:space="preserve"> format. Then after drop NA value</w:t>
      </w:r>
      <w:r w:rsidR="00C90958">
        <w:rPr>
          <w:rFonts w:ascii="Times New Roman" w:hAnsi="Times New Roman" w:cs="Times New Roman"/>
        </w:rPr>
        <w:t>, we got the following new dataset.</w:t>
      </w:r>
    </w:p>
    <w:p w:rsidR="004337EC" w:rsidRDefault="00DE2ADD" w:rsidP="00F1527B">
      <w:pPr>
        <w:spacing w:line="480" w:lineRule="auto"/>
        <w:rPr>
          <w:rFonts w:ascii="Times New Roman" w:hAnsi="Times New Roman" w:cs="Times New Roman"/>
        </w:rPr>
      </w:pPr>
      <w:r w:rsidRPr="00DE2ADD">
        <w:rPr>
          <w:rFonts w:ascii="Times New Roman" w:hAnsi="Times New Roman" w:cs="Times New Roman"/>
        </w:rPr>
        <w:drawing>
          <wp:inline distT="0" distB="0" distL="0" distR="0" wp14:anchorId="721EA880" wp14:editId="3B914A5D">
            <wp:extent cx="5943600" cy="1183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183640"/>
                    </a:xfrm>
                    <a:prstGeom prst="rect">
                      <a:avLst/>
                    </a:prstGeom>
                  </pic:spPr>
                </pic:pic>
              </a:graphicData>
            </a:graphic>
          </wp:inline>
        </w:drawing>
      </w:r>
    </w:p>
    <w:p w:rsidR="00F1527B" w:rsidRDefault="00F1527B" w:rsidP="00F1527B">
      <w:pPr>
        <w:spacing w:line="480" w:lineRule="auto"/>
        <w:rPr>
          <w:rFonts w:ascii="Times New Roman" w:hAnsi="Times New Roman" w:cs="Times New Roman"/>
        </w:rPr>
      </w:pPr>
    </w:p>
    <w:p w:rsidR="00C90958" w:rsidRDefault="00C90958" w:rsidP="00F1527B">
      <w:pPr>
        <w:spacing w:line="480" w:lineRule="auto"/>
        <w:rPr>
          <w:rFonts w:ascii="Times New Roman" w:hAnsi="Times New Roman" w:cs="Times New Roman"/>
        </w:rPr>
      </w:pPr>
    </w:p>
    <w:p w:rsidR="00C90958" w:rsidRDefault="00C90958" w:rsidP="00F1527B">
      <w:pPr>
        <w:spacing w:line="480" w:lineRule="auto"/>
        <w:rPr>
          <w:rFonts w:ascii="Times New Roman" w:hAnsi="Times New Roman" w:cs="Times New Roman"/>
        </w:rPr>
      </w:pPr>
    </w:p>
    <w:p w:rsidR="00C90958" w:rsidRPr="00C90958" w:rsidRDefault="00C90958" w:rsidP="00F1527B">
      <w:pPr>
        <w:spacing w:line="480" w:lineRule="auto"/>
        <w:rPr>
          <w:rFonts w:ascii="Times New Roman" w:hAnsi="Times New Roman" w:cs="Times New Roman"/>
          <w:b/>
          <w:sz w:val="28"/>
        </w:rPr>
      </w:pPr>
      <w:r w:rsidRPr="00C90958">
        <w:rPr>
          <w:rFonts w:ascii="Times New Roman" w:hAnsi="Times New Roman" w:cs="Times New Roman"/>
          <w:b/>
          <w:sz w:val="28"/>
        </w:rPr>
        <w:lastRenderedPageBreak/>
        <w:t>Data Analysis</w:t>
      </w:r>
    </w:p>
    <w:p w:rsidR="00C90958" w:rsidRDefault="00C90958" w:rsidP="00F1527B">
      <w:pPr>
        <w:spacing w:line="480" w:lineRule="auto"/>
        <w:rPr>
          <w:rFonts w:ascii="Times New Roman" w:hAnsi="Times New Roman" w:cs="Times New Roman"/>
        </w:rPr>
      </w:pPr>
      <w:r>
        <w:rPr>
          <w:rFonts w:ascii="Times New Roman" w:hAnsi="Times New Roman" w:cs="Times New Roman"/>
        </w:rPr>
        <w:t>For preliminary analysis, we set column ‘</w:t>
      </w:r>
      <w:proofErr w:type="spellStart"/>
      <w:r>
        <w:rPr>
          <w:rFonts w:ascii="Times New Roman" w:hAnsi="Times New Roman" w:cs="Times New Roman"/>
        </w:rPr>
        <w:t>success_or_fail</w:t>
      </w:r>
      <w:proofErr w:type="spellEnd"/>
      <w:r>
        <w:rPr>
          <w:rFonts w:ascii="Times New Roman" w:hAnsi="Times New Roman" w:cs="Times New Roman"/>
        </w:rPr>
        <w:t>’ as y, set columns ‘</w:t>
      </w:r>
      <w:proofErr w:type="spellStart"/>
      <w:r>
        <w:rPr>
          <w:rFonts w:ascii="Times New Roman" w:hAnsi="Times New Roman" w:cs="Times New Roman"/>
        </w:rPr>
        <w:t>videoCount</w:t>
      </w:r>
      <w:proofErr w:type="spellEnd"/>
      <w:r>
        <w:rPr>
          <w:rFonts w:ascii="Times New Roman" w:hAnsi="Times New Roman" w:cs="Times New Roman"/>
        </w:rPr>
        <w:t>’ and ‘</w:t>
      </w:r>
      <w:proofErr w:type="spellStart"/>
      <w:r>
        <w:rPr>
          <w:rFonts w:ascii="Times New Roman" w:hAnsi="Times New Roman" w:cs="Times New Roman"/>
        </w:rPr>
        <w:t>imageCount</w:t>
      </w:r>
      <w:proofErr w:type="spellEnd"/>
      <w:r>
        <w:rPr>
          <w:rFonts w:ascii="Times New Roman" w:hAnsi="Times New Roman" w:cs="Times New Roman"/>
        </w:rPr>
        <w:t>’ as x. Then use 75% of data as training data and 25% of data as validation data.</w:t>
      </w:r>
    </w:p>
    <w:p w:rsidR="00F1527B" w:rsidRDefault="00C90958" w:rsidP="00F1527B">
      <w:pPr>
        <w:spacing w:line="480" w:lineRule="auto"/>
        <w:rPr>
          <w:rFonts w:ascii="Times New Roman" w:hAnsi="Times New Roman" w:cs="Times New Roman"/>
        </w:rPr>
      </w:pPr>
      <w:r>
        <w:rPr>
          <w:rFonts w:ascii="Times New Roman" w:hAnsi="Times New Roman" w:cs="Times New Roman"/>
        </w:rPr>
        <w:t>Then we train Linear Discriminant Analysis model and Logistic Regression model by using training data and then predict by using validation data. Following are the score of LDA model and Logistic Regression model:</w:t>
      </w:r>
    </w:p>
    <w:p w:rsidR="00F1527B" w:rsidRPr="00F1527B" w:rsidRDefault="00C90958" w:rsidP="00F1527B">
      <w:pPr>
        <w:spacing w:line="480" w:lineRule="auto"/>
        <w:rPr>
          <w:rFonts w:ascii="Times New Roman" w:hAnsi="Times New Roman" w:cs="Times New Roman"/>
        </w:rPr>
      </w:pPr>
      <w:r w:rsidRPr="00C90958">
        <w:rPr>
          <w:rFonts w:ascii="Times New Roman" w:hAnsi="Times New Roman" w:cs="Times New Roman"/>
        </w:rPr>
        <w:drawing>
          <wp:inline distT="0" distB="0" distL="0" distR="0" wp14:anchorId="32A50B48" wp14:editId="4BB11827">
            <wp:extent cx="5943600" cy="169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692910"/>
                    </a:xfrm>
                    <a:prstGeom prst="rect">
                      <a:avLst/>
                    </a:prstGeom>
                  </pic:spPr>
                </pic:pic>
              </a:graphicData>
            </a:graphic>
          </wp:inline>
        </w:drawing>
      </w:r>
    </w:p>
    <w:p w:rsidR="00F1527B" w:rsidRPr="00F1527B" w:rsidRDefault="00F1527B" w:rsidP="00F1527B">
      <w:pPr>
        <w:spacing w:line="480" w:lineRule="auto"/>
        <w:rPr>
          <w:rFonts w:ascii="Times New Roman" w:hAnsi="Times New Roman" w:cs="Times New Roman"/>
        </w:rPr>
      </w:pPr>
    </w:p>
    <w:p w:rsidR="00F1527B" w:rsidRPr="00F74C60" w:rsidRDefault="00F74C60" w:rsidP="00F1527B">
      <w:pPr>
        <w:spacing w:line="480" w:lineRule="auto"/>
        <w:rPr>
          <w:rFonts w:ascii="Times New Roman" w:hAnsi="Times New Roman" w:cs="Times New Roman"/>
          <w:b/>
          <w:sz w:val="28"/>
        </w:rPr>
      </w:pPr>
      <w:r w:rsidRPr="00F74C60">
        <w:rPr>
          <w:rFonts w:ascii="Times New Roman" w:hAnsi="Times New Roman" w:cs="Times New Roman"/>
          <w:b/>
          <w:sz w:val="28"/>
        </w:rPr>
        <w:t>Next Step</w:t>
      </w:r>
    </w:p>
    <w:p w:rsidR="00F74C60" w:rsidRDefault="00F74C60" w:rsidP="00F1527B">
      <w:pPr>
        <w:spacing w:line="480" w:lineRule="auto"/>
        <w:rPr>
          <w:rFonts w:ascii="Times New Roman" w:hAnsi="Times New Roman" w:cs="Times New Roman"/>
        </w:rPr>
      </w:pPr>
      <w:r>
        <w:rPr>
          <w:rFonts w:ascii="Times New Roman" w:hAnsi="Times New Roman" w:cs="Times New Roman"/>
        </w:rPr>
        <w:t>The dataset still has some non-number attributes, we have to continue cleanup the data. For example, set dummy value for those non-number attributes.</w:t>
      </w:r>
    </w:p>
    <w:p w:rsidR="00F74C60" w:rsidRDefault="00F74C60" w:rsidP="00F1527B">
      <w:pPr>
        <w:spacing w:line="480" w:lineRule="auto"/>
        <w:rPr>
          <w:rFonts w:ascii="Times New Roman" w:hAnsi="Times New Roman" w:cs="Times New Roman"/>
        </w:rPr>
      </w:pPr>
      <w:r>
        <w:rPr>
          <w:rFonts w:ascii="Times New Roman" w:hAnsi="Times New Roman" w:cs="Times New Roman"/>
        </w:rPr>
        <w:t>Currently, we only use three variables in our models, for future analysis, we will use more attributes as variables in our models.</w:t>
      </w:r>
    </w:p>
    <w:p w:rsidR="00F74C60" w:rsidRPr="00F1527B" w:rsidRDefault="00F74C60" w:rsidP="00F1527B">
      <w:pPr>
        <w:spacing w:line="480" w:lineRule="auto"/>
        <w:rPr>
          <w:rFonts w:ascii="Times New Roman" w:hAnsi="Times New Roman" w:cs="Times New Roman"/>
        </w:rPr>
      </w:pPr>
      <w:r>
        <w:rPr>
          <w:rFonts w:ascii="Times New Roman" w:hAnsi="Times New Roman" w:cs="Times New Roman"/>
        </w:rPr>
        <w:t>After we have enough variables, we will build different models to test the predicted accuracy and then select the best model or ensemble the models.</w:t>
      </w:r>
    </w:p>
    <w:p w:rsidR="00F1527B" w:rsidRPr="00F1527B" w:rsidRDefault="00F1527B" w:rsidP="00F1527B">
      <w:pPr>
        <w:spacing w:line="480" w:lineRule="auto"/>
        <w:rPr>
          <w:rFonts w:ascii="Times New Roman" w:hAnsi="Times New Roman" w:cs="Times New Roman"/>
        </w:rPr>
      </w:pPr>
    </w:p>
    <w:p w:rsidR="00F1527B" w:rsidRPr="00F1527B" w:rsidRDefault="00F1527B" w:rsidP="00F1527B">
      <w:pPr>
        <w:spacing w:line="480" w:lineRule="auto"/>
        <w:rPr>
          <w:rFonts w:ascii="Times New Roman" w:hAnsi="Times New Roman" w:cs="Times New Roman"/>
        </w:rPr>
      </w:pPr>
    </w:p>
    <w:p w:rsidR="00F1527B" w:rsidRPr="00F1527B" w:rsidRDefault="00F1527B" w:rsidP="00F1527B">
      <w:pPr>
        <w:spacing w:line="480" w:lineRule="auto"/>
        <w:rPr>
          <w:rFonts w:ascii="Times New Roman" w:hAnsi="Times New Roman" w:cs="Times New Roman"/>
        </w:rPr>
      </w:pPr>
    </w:p>
    <w:p w:rsidR="00F1527B" w:rsidRPr="00F1527B" w:rsidRDefault="00F1527B" w:rsidP="00F1527B">
      <w:pPr>
        <w:spacing w:line="480" w:lineRule="auto"/>
        <w:rPr>
          <w:rFonts w:ascii="Times New Roman" w:hAnsi="Times New Roman" w:cs="Times New Roman"/>
        </w:rPr>
      </w:pPr>
      <w:bookmarkStart w:id="0" w:name="_GoBack"/>
      <w:bookmarkEnd w:id="0"/>
    </w:p>
    <w:sectPr w:rsidR="00F1527B" w:rsidRPr="00F1527B" w:rsidSect="001C50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27B"/>
    <w:rsid w:val="001C5097"/>
    <w:rsid w:val="004337EC"/>
    <w:rsid w:val="008350F4"/>
    <w:rsid w:val="00C90958"/>
    <w:rsid w:val="00D17CB8"/>
    <w:rsid w:val="00DE2ADD"/>
    <w:rsid w:val="00F1527B"/>
    <w:rsid w:val="00F74C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9347D2B"/>
  <w14:defaultImageDpi w14:val="32767"/>
  <w15:chartTrackingRefBased/>
  <w15:docId w15:val="{E25B5126-73B0-CC40-B16B-1C931F23E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527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1527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3</Pages>
  <Words>263</Words>
  <Characters>1500</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Haodong Zhao</dc:creator>
  <cp:keywords/>
  <dc:description/>
  <cp:lastModifiedBy>Haodong Zhao</cp:lastModifiedBy>
  <cp:revision>1</cp:revision>
  <dcterms:created xsi:type="dcterms:W3CDTF">2019-04-01T20:27:00Z</dcterms:created>
  <dcterms:modified xsi:type="dcterms:W3CDTF">2019-04-01T21:40:00Z</dcterms:modified>
</cp:coreProperties>
</file>